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C85" w:rsidRDefault="00022C85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32185B" wp14:editId="06DD5066">
            <wp:simplePos x="0" y="0"/>
            <wp:positionH relativeFrom="page">
              <wp:posOffset>407624</wp:posOffset>
            </wp:positionH>
            <wp:positionV relativeFrom="paragraph">
              <wp:posOffset>-380601</wp:posOffset>
            </wp:positionV>
            <wp:extent cx="6866255" cy="102346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70" cy="102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1.3. Прием иностранных граждан и лиц без гражданства, в том числе из числа соотечественников за рубежом, за счет средств бюджетных ассигнований осуществляется в соответствии с международными договорами РФ, законодательством РФ и настоящими правилами.</w:t>
      </w:r>
    </w:p>
    <w:p w:rsidR="00CF5FEE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1.4. Детский сад обеспечивает прием всех граждан, имеющих право на получение дошкольного образования, в том числе прием граждан, имеющих право на получение дошкольного образования и проживающих на территории, за которой закреплен детский сад (далее — закрепленная территория).</w:t>
      </w:r>
    </w:p>
    <w:p w:rsidR="00CF5FEE" w:rsidRPr="005B2989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2989">
        <w:rPr>
          <w:rFonts w:ascii="Times New Roman" w:hAnsi="Times New Roman" w:cs="Times New Roman"/>
          <w:sz w:val="28"/>
          <w:szCs w:val="28"/>
          <w:lang w:eastAsia="ru-RU"/>
        </w:rPr>
        <w:t>1.5. Во внеочередном порядке предоставления мест в государственные, муниципальные дошкольные образовательные учреждения по месту жительства семей, в силу 4.8 ст.24 Федерального закона от 27.05.1998 № 76 –ФЗ «О статусе военнослужащих», предоставляются детям военнослужащих:</w:t>
      </w:r>
    </w:p>
    <w:p w:rsidR="00CF5FEE" w:rsidRPr="005B2989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2989">
        <w:rPr>
          <w:rFonts w:ascii="Times New Roman" w:hAnsi="Times New Roman" w:cs="Times New Roman"/>
          <w:sz w:val="28"/>
          <w:szCs w:val="28"/>
          <w:lang w:eastAsia="ru-RU"/>
        </w:rPr>
        <w:t xml:space="preserve"> - пребывающих в добровольных формированиях, заключившие соответствующий контракт с Вооруженными силами;</w:t>
      </w:r>
    </w:p>
    <w:p w:rsidR="00CF5FEE" w:rsidRPr="005B2989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2989">
        <w:rPr>
          <w:rFonts w:ascii="Times New Roman" w:hAnsi="Times New Roman" w:cs="Times New Roman"/>
          <w:sz w:val="28"/>
          <w:szCs w:val="28"/>
          <w:lang w:eastAsia="ru-RU"/>
        </w:rPr>
        <w:t>- погибших (умерших) при выполнении задач в специальной военной операции,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операции;</w:t>
      </w:r>
    </w:p>
    <w:p w:rsidR="00CF5FEE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989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ст.28.1 ФЗ № 226 – ФЗ «О войсках национальной гвардии Российской Федерации» внеочередной порядок предоставления мест в государственные, муниципальные дошкольные образовательные учреждения имеют </w:t>
      </w:r>
      <w:r w:rsidRPr="005B2989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военнослужащих и дети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по месту жительства их семей, а также места в летних оздоровительных лагерях.</w:t>
      </w:r>
    </w:p>
    <w:p w:rsidR="003F031B" w:rsidRPr="003F031B" w:rsidRDefault="003F031B" w:rsidP="003F031B">
      <w:pPr>
        <w:pStyle w:val="a8"/>
        <w:spacing w:before="0" w:beforeAutospacing="0" w:after="0" w:afterAutospacing="0" w:line="273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1.</w:t>
      </w:r>
      <w:proofErr w:type="gramStart"/>
      <w:r>
        <w:rPr>
          <w:color w:val="000000"/>
          <w:sz w:val="28"/>
          <w:szCs w:val="28"/>
        </w:rPr>
        <w:t>6.</w:t>
      </w:r>
      <w:r w:rsidRPr="00615725">
        <w:rPr>
          <w:color w:val="000000"/>
          <w:sz w:val="28"/>
          <w:szCs w:val="28"/>
        </w:rPr>
        <w:t>Организа</w:t>
      </w:r>
      <w:r>
        <w:rPr>
          <w:color w:val="000000"/>
          <w:sz w:val="28"/>
          <w:szCs w:val="28"/>
        </w:rPr>
        <w:t>ция</w:t>
      </w:r>
      <w:proofErr w:type="gramEnd"/>
      <w:r>
        <w:rPr>
          <w:color w:val="000000"/>
          <w:sz w:val="28"/>
          <w:szCs w:val="28"/>
        </w:rPr>
        <w:t xml:space="preserve"> питания в учреждении осуществляется в соответствии с Постановлением</w:t>
      </w:r>
      <w:r w:rsidRPr="00615725">
        <w:rPr>
          <w:color w:val="000000"/>
          <w:sz w:val="28"/>
          <w:szCs w:val="28"/>
        </w:rPr>
        <w:t xml:space="preserve"> </w:t>
      </w:r>
      <w:proofErr w:type="spellStart"/>
      <w:r w:rsidRPr="00615725">
        <w:rPr>
          <w:color w:val="000000"/>
          <w:sz w:val="28"/>
          <w:szCs w:val="28"/>
        </w:rPr>
        <w:t>Клинцовской</w:t>
      </w:r>
      <w:proofErr w:type="spellEnd"/>
      <w:r w:rsidRPr="00615725">
        <w:rPr>
          <w:color w:val="000000"/>
          <w:sz w:val="28"/>
          <w:szCs w:val="28"/>
        </w:rPr>
        <w:t xml:space="preserve"> городской администрации </w:t>
      </w:r>
      <w:r w:rsidRPr="00DF097E">
        <w:rPr>
          <w:sz w:val="28"/>
          <w:szCs w:val="28"/>
        </w:rPr>
        <w:t>№ 669 от 19.04.2022</w:t>
      </w:r>
      <w:r w:rsidRPr="00615725">
        <w:rPr>
          <w:color w:val="000000"/>
          <w:sz w:val="28"/>
          <w:szCs w:val="28"/>
        </w:rPr>
        <w:t xml:space="preserve"> «Об установлении стоимости питания детей в муниципальных бюджетных образовательных учреждениях, реализующих образовательные программы дошкольного образования»</w:t>
      </w:r>
      <w:r>
        <w:rPr>
          <w:color w:val="000000"/>
          <w:sz w:val="28"/>
          <w:szCs w:val="28"/>
        </w:rPr>
        <w:t>.</w:t>
      </w:r>
    </w:p>
    <w:p w:rsidR="00CF5FEE" w:rsidRPr="005B2989" w:rsidRDefault="00CF5FEE" w:rsidP="00CF5FEE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2989">
        <w:rPr>
          <w:rFonts w:ascii="Times New Roman" w:hAnsi="Times New Roman" w:cs="Times New Roman"/>
          <w:b/>
          <w:sz w:val="28"/>
          <w:szCs w:val="28"/>
          <w:lang w:eastAsia="ru-RU"/>
        </w:rPr>
        <w:t>2. Организация приема на обучение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2.1. Прием в детский сад осуществляется в течение календарного года при наличии свободных мест.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2.2. Детский сад осуществляет прием всех детей, имеющих право на получение дошкольного образования, в возрасте с двух месяцев. В приеме может быть отказано только при отсутствии свободных мест.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2.3. Прием детей с ограниченными возможностями здоровья на обучение по адаптированным образовательным программам осуществляется с согласия родителей (законных представителей) на основании рекомендаций психолого-медико-педагогической комиссии.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2.4. Прием заявлений на обучение по дополнительным общеразвивающим программам осуществляется с 1 сентября текущего года по 1 марта следующего года.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2.5. Лицо, ответственное за прием документов, график приема заявлений и документов утверждаются приказом заведующего детским садом.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2.6. Приказ, указанный в пункте 2.5 правил, размещается на информационном стенде в детском саду и на официальном сайте детского сада в сети «Интернет» в течение трех рабочих дней со дня его издания.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2.7. Лицо, ответственное за прием, обеспечивает своевременное размещение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>информационном стенде в детском саду и на официальном сайте детского сада в сети «Интернет»:  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распорядительного акта 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Клинцовской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администрации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 о закреплении образовательных организаций за конкретными территориями;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настоящих правил;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копии устава 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 – детский сад комбинированного вида № 11 «Земляничка»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>, лицензии на осуществление образовательной деятельности, образовательных программ и других документов, регламентирующих организацию и осуществление образовательной деятельности, права и обязанности воспитанников;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информации о сроках приема документов, графика приема документов;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примерных форм заявлений о приеме в детский сад и образцов их заполнения;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формы заявления о зачислении в порядке перевода из другой организации, осуществляющей образовательную деятельность по образовательным программам дошкольного образования (далее — другая организация), и образца ее заполнения;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формы заявления о приеме на обучение по дополнительным общеразвивающим программам и образца ее заполнения;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информации о направлениях обучения по дополнительным общеразвивающим программам, количестве мест, графика приема заявлений не позднее чем за 15 календарных дней до начала приема документов;</w:t>
      </w:r>
    </w:p>
    <w:p w:rsidR="00CF5FEE" w:rsidRPr="00C775D7" w:rsidRDefault="00CF5FEE" w:rsidP="00CF5F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дополнительной информации по текущему приему.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2.8. Выбор языка образования, изучаемых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 при приеме (переводе) на обучение.</w:t>
      </w:r>
    </w:p>
    <w:p w:rsidR="00CF5FEE" w:rsidRPr="00953153" w:rsidRDefault="00CF5FEE" w:rsidP="00CF5FEE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315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 Порядок зачисления на обуче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ние по основным образовательным </w:t>
      </w:r>
      <w:r w:rsidRPr="00953153">
        <w:rPr>
          <w:rFonts w:ascii="Times New Roman" w:hAnsi="Times New Roman" w:cs="Times New Roman"/>
          <w:b/>
          <w:sz w:val="28"/>
          <w:szCs w:val="28"/>
          <w:lang w:eastAsia="ru-RU"/>
        </w:rPr>
        <w:t>программам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31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дошкольного образования и в группу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(группы) </w:t>
      </w:r>
      <w:r w:rsidRPr="00953153">
        <w:rPr>
          <w:rFonts w:ascii="Times New Roman" w:hAnsi="Times New Roman" w:cs="Times New Roman"/>
          <w:b/>
          <w:sz w:val="28"/>
          <w:szCs w:val="28"/>
          <w:lang w:eastAsia="ru-RU"/>
        </w:rPr>
        <w:t>по присмотру и уходу без реализации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3153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образовательной программы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3.1. Прием детей на обучение по образовательным программам дошкольного образования, а также в группу (группы) по уходу и присмотру без реализации образовательной программы осуществляется по направлению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отдела образования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Клинцовской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администрации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>, по 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 соответствии с законодательством РФ.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Форма заявления утверждается заведующим детским садом.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3.2. Для зачисления в детский сад родители (законные представители) детей дополнительно предъявляют следующие документы:</w:t>
      </w:r>
    </w:p>
    <w:p w:rsidR="00CF5FEE" w:rsidRPr="00621EC1" w:rsidRDefault="00CF5FEE" w:rsidP="00CF5FE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свидетельство о рождении ребенка или для иностранных граждан и лиц без гражданства — документ(-ы), удостоверяющий(е) личность ребенка и подтверждающий(е) законность представления прав ребенка;</w:t>
      </w:r>
      <w:r>
        <w:rPr>
          <w:color w:val="000000"/>
        </w:rPr>
        <w:t xml:space="preserve"> </w:t>
      </w:r>
      <w:r w:rsidRPr="00621EC1">
        <w:rPr>
          <w:rFonts w:ascii="Times New Roman" w:hAnsi="Times New Roman" w:cs="Times New Roman"/>
          <w:color w:val="000000"/>
          <w:sz w:val="28"/>
          <w:szCs w:val="28"/>
        </w:rPr>
        <w:t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– для родителей (законных представителей) ребенка – граждан РФ;</w:t>
      </w:r>
    </w:p>
    <w:p w:rsidR="00CF5FEE" w:rsidRDefault="00CF5FEE" w:rsidP="00CF5FE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свидетельство о регистрации ребенка по месту жительства или по месту пребывания на закрепленной территории или документ, содержащий сведения о месте пребывания, месте фактического проживания ребенка.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3.3. При необходимости родители предъявляют:</w:t>
      </w:r>
    </w:p>
    <w:p w:rsidR="00CF5FEE" w:rsidRPr="00C775D7" w:rsidRDefault="00CF5FEE" w:rsidP="00C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документ, подтверждающий установление опеки;</w:t>
      </w:r>
    </w:p>
    <w:p w:rsidR="00CF5FEE" w:rsidRPr="00C775D7" w:rsidRDefault="00CF5FEE" w:rsidP="00C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документ психолого-медико-педагогической комиссии;</w:t>
      </w:r>
    </w:p>
    <w:p w:rsidR="00CF5FEE" w:rsidRPr="00C775D7" w:rsidRDefault="00CF5FEE" w:rsidP="00C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документ, подтверждающий потребность в обучении в группе оздоровительной направленности.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3.4. Для зачисления в детский сад родители (законные представители) детей, не являющихся гражданами РФ, дополнительно представляют документ, подтверждающий право заявителя на пребывание в РФ (виза — в случае прибытия в Россию в порядке, требующем получения визы, и (или) миграционная карта с отметкой о въезде в Россию (за исключением граждан Республики Беларусь), вид на жительство или разрешение на временное проживание в России, иные документы, предусмотренные федеральным законом или международным договором РФ).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Иностранные граждане и лица без гражданства все документы представляют на русском языке или вместе с нотариально заверенным в установленном порядке переводом на русский язык.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3.5. Лицо, ответственное за прием документов, делает копии предъявляемых при приеме документов, которые хранятся в детском саду.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3.6. Прием на обучение в порядке перевода из другой организации по инициативе родителей (законных представителей) осуществляется по личному заявлению родителей (законных представителей) ребенка о зачислении в детский сад в порядке перевода из другой организации при предъявлении оригинала документа, удостоверяющего личность родителя (законного представителя).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Форма заявления утверждается заведующим детским садом.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3.7. Для зачисления в порядке перевода из другой организации родители (законные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>представители) несовершеннолетних дополнительно предъявляют личное дело обучающегося.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3.8. Должностное лицо, ответственное за прием документов, при приеме заявления о зачислении в порядке перевода из другой организации по инициативе родителей проверяет представленн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ое личное дело на наличие в нем 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документов, требуемых при зачислении на обучение по образовательным программам дошкольного образования. При отсутствии в личном деле копий документов, необходимых для приема в соответствии с Порядком приема на обучение по образовательным программам дошкольного образования, утвержденным приказом </w:t>
      </w:r>
      <w:proofErr w:type="spellStart"/>
      <w:r w:rsidRPr="00C775D7">
        <w:rPr>
          <w:rFonts w:ascii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 России от 15.05.2020 № 236 «Об утверждении Порядка приема на обучение по образовательным программам дошкольного образования»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17CB5">
        <w:rPr>
          <w:color w:val="000000"/>
        </w:rPr>
        <w:t xml:space="preserve"> </w:t>
      </w:r>
      <w:r w:rsidRPr="00867482">
        <w:rPr>
          <w:color w:val="000000"/>
        </w:rPr>
        <w:t xml:space="preserve">В </w:t>
      </w:r>
      <w:r w:rsidRPr="00317CB5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пунктом 2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№ 236, утвержденных приказом </w:t>
      </w:r>
      <w:proofErr w:type="spellStart"/>
      <w:r w:rsidRPr="00317CB5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317CB5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23.01.2023 № 50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родителей (законных представителей) несовершеннолетнего и лица, ответственного за прием документов, печатью детского сада. Один экземпляр акта подшивается в представленное личное дело, второй передается заявителю.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Детский сад вправе запросить недостающие документы у родителя (законного представителя). Заявитель обязан донести недостающие документы в течение 14 календарных дней с даты составления акта.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Отсутствие в личном деле документов, требуемых для зачисления в детский сад, не является основанием для отказа в зачислении в порядке перевода.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3.9. Лицо, ответственное за прием документов, при приеме любых заявлений обязано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3.10. При приеме заявления о приеме в детский сад (заявления о приеме в порядке перевода из другой организации) должностное лицо, ответственное за прием документов, знакомит родителей (законных представителей) с уставом детского сада, лицензией на право осуществления образовательной 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деятельности, образовательными программами, реализуемыми детским садом, учебно-программной документацией, локальными нормативными актами и иными документами, регламентирующими организацию и осуществление образовательной деятельности, права и обязанности обучающихся.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3.11. Факт ознакомления родителей (законных представителей) ребенка с документами, указанными в пункте 3.10 правил, фиксируется в заявлении и заверяется личной подписью родителей (законных представителей) ребенка.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3.12. Лицо, ответственное за прием документов, осуществляет регистрацию поданных заявлений о приеме в детский сад (заявлений о приеме в порядке перевода из другой организации) и копий документов в журнале приема заявлений о приеме, о чем родителям (законным представителям) выдается расписка. В расписке лицо, ответственное за прием документов, указывает регистрационный номер заявления о приеме ребенка в детский сад и перечень представленных документов. Иные заявления, подаваемые вместе с заявлением о приеме в детский сад или заявлением о зачислении в порядке перевода из другой организации, включаются в перечень представленных документов. Расписка заверяется подписью лица, ответственного за прием документов.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3.13. Заявление может быть подано родителем (законным представителем) на бумажном носителе и (или) в электронной форме через единый портал государственных и муниципальных услуг (функций) и (или) региональный портал государственных и муниципальных услуг (функций).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3.14. С родителями (законными представителями) детей, которые сдали полный комплект документов, предусмотренных настоящими правилами, в течение 5 рабочих дней заключается договор об образовании по образовательным программам дошкольного образования (договор оказания услуг по присмотру и уходу в группах без реализации образовательной программы). 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3.15. Зачисление ребенка в детский сад оформляется приказом руководителя в течение трех рабочих дней после заключения договора, указанного в пункте 3.14 правил.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3.16. Лицо, ответственное за прием документов, в трехдневный срок после издания приказа о зачислении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 размещает приказ о зачислении на информационном стенде и обеспечивает размещение на официальном сайте детского сада в сети «Интернет» реквизитов приказа, наименования возрастной группы, числа детей, зачисленных в указанную возрастную группу.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3.17. На каждого зачисленного в детский сад ребенка, за исключением зачисленных в порядке перевода из другой организации, формируется личное дело, в котором хранятся все полученные при приеме документы. </w:t>
      </w:r>
    </w:p>
    <w:p w:rsidR="00CF5FEE" w:rsidRPr="003022B6" w:rsidRDefault="00CF5FEE" w:rsidP="00CF5FEE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Особенности зачисления на обучение по основным образовательным программам дошкольного образования и в группу (группы) по присмотру и уходу без реализации образовательной </w:t>
      </w:r>
      <w:r w:rsidRPr="003022B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программы в порядке перевода из другой организации по решению учредителя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4.1. Прием детей на обучение по образовательным программам дошкольного образования, а также в группу (группы) по уходу и присмотру без реализации программы дошкольного образования в порядке перевода из другой организации по решению учредителя осуществляется в порядке и на условиях, установленных законодательством РФ.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4.2. Прием в детский сад осуществляется на 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4.3. Лицо, ответственное за прием документов, принимает от исходной организации личные дела и письменные согласия родителей (законных представителей) в соответствии со списочным составом обучающихся по акту приема-передачи. При приеме каждое личное дело проверяется на наличие документов, обязательных для приема на обучение по образовательным программам дошкольного образования.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4.4. В случае отсутствия в личном деле документов, которые предусмотрены Порядком приема на обучение по образовательным программам дошкольного образования, утвержденным приказом </w:t>
      </w:r>
      <w:proofErr w:type="spellStart"/>
      <w:r w:rsidRPr="00C775D7">
        <w:rPr>
          <w:rFonts w:ascii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 России от 15.05.2020 № 236 «Об утверждении Порядка приема на обучение по образовательным программам дошкольного образования»,</w:t>
      </w:r>
      <w:r w:rsidRPr="00E848AB">
        <w:rPr>
          <w:color w:val="000000"/>
        </w:rPr>
        <w:t xml:space="preserve"> </w:t>
      </w:r>
      <w:r w:rsidRPr="00867482">
        <w:rPr>
          <w:color w:val="000000"/>
        </w:rPr>
        <w:t xml:space="preserve">В </w:t>
      </w:r>
      <w:r w:rsidRPr="00317CB5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пунктом 2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№ 236, утвержденных приказом </w:t>
      </w:r>
      <w:proofErr w:type="spellStart"/>
      <w:r w:rsidRPr="00317CB5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317CB5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23.01.2023 № 50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775D7">
        <w:rPr>
          <w:rFonts w:ascii="Times New Roman" w:hAnsi="Times New Roman" w:cs="Times New Roman"/>
          <w:sz w:val="28"/>
          <w:szCs w:val="28"/>
          <w:lang w:eastAsia="ru-RU"/>
        </w:rPr>
        <w:t xml:space="preserve"> согласий родителей (законных представителей) или отсутствия сведений об обучающемся в списочном составе лицо, ответственное за прием документов, делает соответствующую отметку в акте приема-передачи.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Лицо, ответственное за прием документов, готовит сопроводительное письмо к акту приема-передачи личных дел с перечнем недостающей информации, документов и передает его на подпись заведующему детским садом. Сопроводительное письмо регистрируется в журнале исходящих документов в порядке, предусмотренном локальным нормативным актом детского сада. Акт приема-передачи с примечаниями и сопроводительное письмо направляются в адрес исходной образовательной организации.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4.5. В случае, когда недостающие документы от исходной организации не получены, лицо, ответственное за прием, запрашивает недостающие документы у родителей (законных представителей). При непредставлении родителями (законными представителями) обучающихся или отказе от представления документов в личное дело обучающегося включается выписка из акта приема-передачи личных дел с перечнем недостающих документов и ссылкой на дату и номер сопроводительного письма.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4.6. На основании представленных исходной организацией документов с родителями (законными представителями) детей заключается договор об образовании по образовательным программам дошкольного образования (договор оказания услуг по присмотру и уходу в группах без реализации образовательной программы).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4.7. Зачисление ребенка в детский сад оформляется приказом руководителя в течение трех рабочих дней после заключения договора.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4.8. На основании полученных личных дел ответственное должностное лицо формирует новые личные дела, включающие в том числе выписку из приказа о зачислении в порядке перевода, соответствующие письменные согласия родителей (законных представителей) обучающихся.</w:t>
      </w:r>
    </w:p>
    <w:p w:rsidR="00CF5FEE" w:rsidRPr="003022B6" w:rsidRDefault="00CF5FEE" w:rsidP="00CF5FEE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B6">
        <w:rPr>
          <w:rFonts w:ascii="Times New Roman" w:hAnsi="Times New Roman" w:cs="Times New Roman"/>
          <w:b/>
          <w:sz w:val="28"/>
          <w:szCs w:val="28"/>
          <w:lang w:eastAsia="ru-RU"/>
        </w:rPr>
        <w:t>5. Прием на обучение по дополнительным общеразвивающим программам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5.1. Количество мест для обучения по дополнительным общеразвивающим программам за счет средств бюджетных ассигнований устанавливает учредитель.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Количество мест для обучения по дополнительным общеразвивающим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заведующего детским садом не позднее чем за 30 календарных дней до начала приема документов.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5.2. На обучение по дополнительным общеразвивающим программам принимаются все желающие вне зависимости от места проживания по возрастным категориям, предусмотренным соответствующими программами обучения.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5.3. Прием на обучение по дополнительным общеразвивающим программам осуществляется без вступительных испытаний, без предъявления требований к уровню образования.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5.4. В приеме на обучение по дополнительным общеразвивающим программам может быть отказано только при отсутствии свободных мест. В приеме на обучение по дополнительным общеразвивающим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5.5. Прием на обучение по дополнительным общеразвивающим программам осуществляется по личному заявлению родителя (законного представителя) ребенка.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заведующий детским садом.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5.6. Для зачисления на обучение по дополнительным общеразвивающим программам родители (законные представители)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обучающихся детского сада.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5.7. Родители (законные представители) детей,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3 правил, за исключением родителей (законных представителей) обучающихся детского сада.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5.8. Для зачисления на обучение по дополнительным общеразвивающим программам в области физической культуры и спорта 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5.9. Ознакомление родителей (законных представителей) с уставом детского сада, лицензией на 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 иными документами, регламентирующими организацию и осуществление образовательной деятельности, права и обязанности обучающихся, осуществляется в порядке, предусмотренном разделом 3 правил.</w:t>
      </w:r>
    </w:p>
    <w:p w:rsidR="00CF5FEE" w:rsidRPr="00C775D7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5.10. Прием заявлений на обучение, их регистрация осуществляются в порядке, предусмотренном разделом 3 правил.</w:t>
      </w:r>
    </w:p>
    <w:p w:rsidR="00CF5FEE" w:rsidRDefault="00CF5FEE" w:rsidP="00CF5FEE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5D7">
        <w:rPr>
          <w:rFonts w:ascii="Times New Roman" w:hAnsi="Times New Roman" w:cs="Times New Roman"/>
          <w:sz w:val="28"/>
          <w:szCs w:val="28"/>
          <w:lang w:eastAsia="ru-RU"/>
        </w:rPr>
        <w:t>5.11. Зачисление на обучение за счет средств бюджета оформляется приказом заведующего детским садом.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детского сада.</w:t>
      </w:r>
    </w:p>
    <w:p w:rsidR="00CF5FEE" w:rsidRPr="00CD3B03" w:rsidRDefault="00CF5FEE" w:rsidP="00CF5FEE">
      <w:pPr>
        <w:pStyle w:val="a3"/>
      </w:pPr>
    </w:p>
    <w:p w:rsidR="00F43A87" w:rsidRDefault="00D15C03"/>
    <w:sectPr w:rsidR="00F43A87" w:rsidSect="00BE124C">
      <w:footerReference w:type="default" r:id="rId8"/>
      <w:pgSz w:w="11906" w:h="16838"/>
      <w:pgMar w:top="127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C03" w:rsidRDefault="00D15C03">
      <w:pPr>
        <w:spacing w:after="0" w:line="240" w:lineRule="auto"/>
      </w:pPr>
      <w:r>
        <w:separator/>
      </w:r>
    </w:p>
  </w:endnote>
  <w:endnote w:type="continuationSeparator" w:id="0">
    <w:p w:rsidR="00D15C03" w:rsidRDefault="00D1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95485"/>
      <w:docPartObj>
        <w:docPartGallery w:val="Page Numbers (Bottom of Page)"/>
        <w:docPartUnique/>
      </w:docPartObj>
    </w:sdtPr>
    <w:sdtEndPr/>
    <w:sdtContent>
      <w:p w:rsidR="00CD3B03" w:rsidRDefault="00CF5FEE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2C8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D3B03" w:rsidRDefault="00D15C0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C03" w:rsidRDefault="00D15C03">
      <w:pPr>
        <w:spacing w:after="0" w:line="240" w:lineRule="auto"/>
      </w:pPr>
      <w:r>
        <w:separator/>
      </w:r>
    </w:p>
  </w:footnote>
  <w:footnote w:type="continuationSeparator" w:id="0">
    <w:p w:rsidR="00D15C03" w:rsidRDefault="00D15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16470"/>
    <w:multiLevelType w:val="hybridMultilevel"/>
    <w:tmpl w:val="F17A76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C41146D"/>
    <w:multiLevelType w:val="hybridMultilevel"/>
    <w:tmpl w:val="A9B8A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4CC06E9"/>
    <w:multiLevelType w:val="hybridMultilevel"/>
    <w:tmpl w:val="9058EF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FEE"/>
    <w:rsid w:val="00022C85"/>
    <w:rsid w:val="003F031B"/>
    <w:rsid w:val="005001C6"/>
    <w:rsid w:val="00543BAC"/>
    <w:rsid w:val="005B2989"/>
    <w:rsid w:val="00870428"/>
    <w:rsid w:val="009F25D1"/>
    <w:rsid w:val="00AF7B53"/>
    <w:rsid w:val="00B902FA"/>
    <w:rsid w:val="00CF5FEE"/>
    <w:rsid w:val="00D1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A346B-9B89-4686-82DF-12992E15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F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5FEE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CF5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F5FEE"/>
  </w:style>
  <w:style w:type="paragraph" w:styleId="a6">
    <w:name w:val="Balloon Text"/>
    <w:basedOn w:val="a"/>
    <w:link w:val="a7"/>
    <w:uiPriority w:val="99"/>
    <w:semiHidden/>
    <w:unhideWhenUsed/>
    <w:rsid w:val="00870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0428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3F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2948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земляника земляничная</cp:lastModifiedBy>
  <cp:revision>6</cp:revision>
  <cp:lastPrinted>2024-10-30T12:12:00Z</cp:lastPrinted>
  <dcterms:created xsi:type="dcterms:W3CDTF">2024-04-11T11:24:00Z</dcterms:created>
  <dcterms:modified xsi:type="dcterms:W3CDTF">2024-10-30T12:46:00Z</dcterms:modified>
</cp:coreProperties>
</file>